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F39C23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7EB9D21D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39BE95DA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F8794A6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5E96F1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AD1984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5CCD2CE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C02D4F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5699A9" w14:textId="6FCCE277" w:rsidR="00C7212B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557C47" w:rsidRPr="00FC5C64">
        <w:rPr>
          <w:rFonts w:ascii="Verdana" w:hAnsi="Verdana"/>
          <w:b/>
          <w:bCs/>
          <w:sz w:val="18"/>
          <w:szCs w:val="18"/>
        </w:rPr>
        <w:t>„Oprava PZS přejezdu P2611 a P10359 km 26,817 a 0,370 trati Benešov n.Pl. – Rumburk“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C7212B">
        <w:rPr>
          <w:rFonts w:ascii="Verdana" w:hAnsi="Verdana"/>
          <w:sz w:val="18"/>
          <w:szCs w:val="18"/>
        </w:rPr>
        <w:t>:</w:t>
      </w:r>
    </w:p>
    <w:p w14:paraId="60970EEE" w14:textId="25273A32" w:rsidR="00800E4D" w:rsidRDefault="00800E4D" w:rsidP="00370348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459C8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C7212B">
        <w:rPr>
          <w:rFonts w:ascii="Verdana" w:hAnsi="Verdana"/>
          <w:sz w:val="18"/>
          <w:szCs w:val="18"/>
        </w:rPr>
        <w:t>; a</w:t>
      </w:r>
      <w:r w:rsidRPr="00D459C8">
        <w:rPr>
          <w:rFonts w:ascii="Verdana" w:hAnsi="Verdana"/>
          <w:sz w:val="18"/>
          <w:szCs w:val="18"/>
        </w:rPr>
        <w:t xml:space="preserve">  </w:t>
      </w:r>
    </w:p>
    <w:p w14:paraId="0BFC2927" w14:textId="77777777" w:rsidR="00C7212B" w:rsidRPr="00C7212B" w:rsidRDefault="00C7212B" w:rsidP="00D459C8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C7212B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00F6A004" w14:textId="77777777" w:rsidR="00C7212B" w:rsidRPr="00D459C8" w:rsidRDefault="00C7212B" w:rsidP="00D459C8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1E24BB7F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4D9A23" w14:textId="77777777" w:rsidR="00BF7639" w:rsidRDefault="00BF7639">
      <w:r>
        <w:separator/>
      </w:r>
    </w:p>
  </w:endnote>
  <w:endnote w:type="continuationSeparator" w:id="0">
    <w:p w14:paraId="72B303E7" w14:textId="77777777"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D0B9F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249D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F66DFA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DDD5B" w14:textId="5F146EAF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A443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57C47" w:rsidRPr="00557C4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39B45B" w14:textId="77777777" w:rsidR="00BF7639" w:rsidRDefault="00BF7639">
      <w:r>
        <w:separator/>
      </w:r>
    </w:p>
  </w:footnote>
  <w:footnote w:type="continuationSeparator" w:id="0">
    <w:p w14:paraId="03F630F0" w14:textId="77777777"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7773D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B4850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3B0E4BF3" w14:textId="77777777" w:rsidTr="0045048D">
      <w:trPr>
        <w:trHeight w:val="925"/>
      </w:trPr>
      <w:tc>
        <w:tcPr>
          <w:tcW w:w="5041" w:type="dxa"/>
          <w:vAlign w:val="center"/>
        </w:tcPr>
        <w:p w14:paraId="3C60FA52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6F6FEE5C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4181FB5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1C8525F8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2E846D3D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AF25D01"/>
    <w:multiLevelType w:val="hybridMultilevel"/>
    <w:tmpl w:val="897273D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70348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57C47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212B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59C8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0439E8F3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C7212B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BCC73BA-70AA-4353-BD13-0F3BE31922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7E77ED-10CC-4DDD-903E-E7C832FB50D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9601F25-15EC-446E-93D3-E9F2FC6B4A6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38EACD4-83F5-443A-A9AF-E0071992DB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143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18</cp:revision>
  <cp:lastPrinted>2016-08-01T07:54:00Z</cp:lastPrinted>
  <dcterms:created xsi:type="dcterms:W3CDTF">2018-11-26T13:17:00Z</dcterms:created>
  <dcterms:modified xsi:type="dcterms:W3CDTF">2023-10-23T08:34:00Z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